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4A7A6D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953E23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swz</w:t>
      </w:r>
    </w:p>
    <w:p w14:paraId="05AFBC3D" w14:textId="747307B5" w:rsidR="009944A4" w:rsidRDefault="00A764F2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5836FD44" w14:textId="509F0AEB" w:rsidR="00CB1D0A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B1D0A">
        <w:rPr>
          <w:bCs/>
          <w:sz w:val="24"/>
          <w:szCs w:val="24"/>
        </w:rPr>
        <w:t xml:space="preserve"> (nazwa i adres):</w:t>
      </w:r>
    </w:p>
    <w:p w14:paraId="26FC4508" w14:textId="715B5774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100F8C0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D53C500" w14:textId="4924960C" w:rsidR="00237BE5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B9D23AD" w14:textId="5362061F" w:rsidR="00237BE5" w:rsidRPr="003D4340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735BE0B2" w:rsidR="00D941E1" w:rsidRPr="00F338C0" w:rsidRDefault="00D941E1" w:rsidP="00953E23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953E23" w:rsidRPr="00953E23">
        <w:rPr>
          <w:rFonts w:cs="Times New Roman"/>
          <w:b/>
          <w:bCs/>
          <w:sz w:val="24"/>
          <w:szCs w:val="24"/>
        </w:rPr>
        <w:t>Kompleksowa termomodernizacja budynku ośrodka zdrowia w Opinogórze Górnej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Pzp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>(dotyczy Wykonawców wspólnie ubiegających się o zamówienie w przypadkach, o których mowa w art. 117 ust. 3 ustawy Pzp):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79C1" w14:textId="77777777" w:rsidR="00211886" w:rsidRDefault="00211886" w:rsidP="001A527E">
      <w:r>
        <w:separator/>
      </w:r>
    </w:p>
  </w:endnote>
  <w:endnote w:type="continuationSeparator" w:id="0">
    <w:p w14:paraId="11AC6659" w14:textId="77777777" w:rsidR="00211886" w:rsidRDefault="00211886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11A5" w14:textId="77777777" w:rsidR="00211886" w:rsidRDefault="00211886" w:rsidP="001A527E">
      <w:r>
        <w:separator/>
      </w:r>
    </w:p>
  </w:footnote>
  <w:footnote w:type="continuationSeparator" w:id="0">
    <w:p w14:paraId="5188B6D1" w14:textId="77777777" w:rsidR="00211886" w:rsidRDefault="00211886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968AC"/>
    <w:rsid w:val="001A527E"/>
    <w:rsid w:val="001A7AE7"/>
    <w:rsid w:val="001B6358"/>
    <w:rsid w:val="001C16F1"/>
    <w:rsid w:val="001C20AF"/>
    <w:rsid w:val="00211886"/>
    <w:rsid w:val="00213B78"/>
    <w:rsid w:val="00237BE5"/>
    <w:rsid w:val="00254509"/>
    <w:rsid w:val="00264166"/>
    <w:rsid w:val="002B55ED"/>
    <w:rsid w:val="002F56FB"/>
    <w:rsid w:val="00444682"/>
    <w:rsid w:val="004B1468"/>
    <w:rsid w:val="00532A2C"/>
    <w:rsid w:val="005405EF"/>
    <w:rsid w:val="005763DC"/>
    <w:rsid w:val="005D456F"/>
    <w:rsid w:val="005F45C6"/>
    <w:rsid w:val="005F616E"/>
    <w:rsid w:val="006364F3"/>
    <w:rsid w:val="00670A28"/>
    <w:rsid w:val="00683264"/>
    <w:rsid w:val="006C699F"/>
    <w:rsid w:val="00700CB9"/>
    <w:rsid w:val="00767323"/>
    <w:rsid w:val="00784EFE"/>
    <w:rsid w:val="008B4E31"/>
    <w:rsid w:val="008B58AE"/>
    <w:rsid w:val="008D578C"/>
    <w:rsid w:val="008D6BB9"/>
    <w:rsid w:val="00932983"/>
    <w:rsid w:val="0094031B"/>
    <w:rsid w:val="00953E23"/>
    <w:rsid w:val="009944A4"/>
    <w:rsid w:val="009F1121"/>
    <w:rsid w:val="009F4A74"/>
    <w:rsid w:val="00A764F2"/>
    <w:rsid w:val="00AA239B"/>
    <w:rsid w:val="00AA365A"/>
    <w:rsid w:val="00B011DA"/>
    <w:rsid w:val="00B57929"/>
    <w:rsid w:val="00B6068A"/>
    <w:rsid w:val="00BF524C"/>
    <w:rsid w:val="00C154F8"/>
    <w:rsid w:val="00C43FBD"/>
    <w:rsid w:val="00C669E1"/>
    <w:rsid w:val="00C9516E"/>
    <w:rsid w:val="00CB1D0A"/>
    <w:rsid w:val="00CD269A"/>
    <w:rsid w:val="00CF1880"/>
    <w:rsid w:val="00D0748B"/>
    <w:rsid w:val="00D12FD5"/>
    <w:rsid w:val="00D941E1"/>
    <w:rsid w:val="00DE5163"/>
    <w:rsid w:val="00E01C02"/>
    <w:rsid w:val="00E34DB8"/>
    <w:rsid w:val="00EC54B7"/>
    <w:rsid w:val="00F338C0"/>
    <w:rsid w:val="00F63C14"/>
    <w:rsid w:val="00F840A0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13</cp:revision>
  <dcterms:created xsi:type="dcterms:W3CDTF">2021-11-03T09:37:00Z</dcterms:created>
  <dcterms:modified xsi:type="dcterms:W3CDTF">2023-03-28T08:54:00Z</dcterms:modified>
</cp:coreProperties>
</file>