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DD3401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6E42C2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6E42C2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6E42C2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7F3DC1C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5E2B6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„</w:t>
      </w:r>
      <w:r w:rsidR="005E2B68" w:rsidRPr="005E2B68">
        <w:rPr>
          <w:rFonts w:cs="Times New Roman"/>
          <w:b/>
          <w:sz w:val="24"/>
          <w:szCs w:val="24"/>
        </w:rPr>
        <w:t>Modernizacja oświetlenia ulicznego poprzez wykonanie energooszczędnego, solarnego oświetlenia zewnętrznego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3AD5B364" w:rsidR="009944A4" w:rsidRDefault="009944A4" w:rsidP="009944A4">
      <w:pPr>
        <w:jc w:val="both"/>
        <w:rPr>
          <w:sz w:val="24"/>
          <w:szCs w:val="24"/>
        </w:rPr>
      </w:pPr>
    </w:p>
    <w:p w14:paraId="18270057" w14:textId="77777777" w:rsidR="00C77C9A" w:rsidRDefault="00C77C9A" w:rsidP="00C77C9A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na podstawie </w:t>
      </w:r>
    </w:p>
    <w:p w14:paraId="334FD18E" w14:textId="4F7F0681" w:rsidR="00C77C9A" w:rsidRPr="009944A4" w:rsidRDefault="00C77C9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>art. 7 ust. 1 ustawy z 13 kwietnia 2022 r. o szczególnych rozwiązaniach w zakresie przeciwdziałania wspieraniu agresji na Ukrainę oraz służących ochronie bezpieczeństwa narodowego 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77D4694" w14:textId="5F8BC49F" w:rsidR="00C77C9A" w:rsidRDefault="00C77C9A" w:rsidP="00E34DB8">
      <w:pPr>
        <w:jc w:val="center"/>
        <w:rPr>
          <w:b/>
          <w:bCs/>
          <w:sz w:val="24"/>
          <w:szCs w:val="24"/>
        </w:rPr>
      </w:pPr>
    </w:p>
    <w:p w14:paraId="1002EC2B" w14:textId="5B2AF062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1954B360" w14:textId="61722032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724A1273" w14:textId="1EB2C263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4AD80623" w14:textId="5C705311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5C2F91A9" w14:textId="77777777" w:rsidR="005E2B68" w:rsidRDefault="005E2B68" w:rsidP="00E34DB8">
      <w:pPr>
        <w:jc w:val="center"/>
        <w:rPr>
          <w:b/>
          <w:bCs/>
          <w:sz w:val="24"/>
          <w:szCs w:val="24"/>
        </w:rPr>
      </w:pPr>
    </w:p>
    <w:p w14:paraId="6919D1A4" w14:textId="572953B6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99E" w14:textId="77777777" w:rsidR="00360164" w:rsidRDefault="00360164" w:rsidP="001A527E">
      <w:r>
        <w:separator/>
      </w:r>
    </w:p>
  </w:endnote>
  <w:endnote w:type="continuationSeparator" w:id="0">
    <w:p w14:paraId="1180620A" w14:textId="77777777" w:rsidR="00360164" w:rsidRDefault="0036016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0FB6" w14:textId="77777777" w:rsidR="00360164" w:rsidRDefault="00360164" w:rsidP="001A527E">
      <w:r>
        <w:separator/>
      </w:r>
    </w:p>
  </w:footnote>
  <w:footnote w:type="continuationSeparator" w:id="0">
    <w:p w14:paraId="107775A9" w14:textId="77777777" w:rsidR="00360164" w:rsidRDefault="00360164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60164"/>
    <w:rsid w:val="0043088F"/>
    <w:rsid w:val="00444682"/>
    <w:rsid w:val="004B1468"/>
    <w:rsid w:val="0050020A"/>
    <w:rsid w:val="00532A2C"/>
    <w:rsid w:val="005B30E7"/>
    <w:rsid w:val="005B6C33"/>
    <w:rsid w:val="005D456F"/>
    <w:rsid w:val="005E2B68"/>
    <w:rsid w:val="005F616E"/>
    <w:rsid w:val="006364F3"/>
    <w:rsid w:val="00683264"/>
    <w:rsid w:val="006C699F"/>
    <w:rsid w:val="006E42C2"/>
    <w:rsid w:val="00767323"/>
    <w:rsid w:val="007A4806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77C9A"/>
    <w:rsid w:val="00C9516E"/>
    <w:rsid w:val="00CC32B9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2022-04-27T12:32:00Z</dcterms:created>
  <dcterms:modified xsi:type="dcterms:W3CDTF">2022-09-05T13:04:00Z</dcterms:modified>
</cp:coreProperties>
</file>