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2A18E4C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977D03A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„Remont budynku użytku publicznego w Dzboniu w ramach zadania inwestycyjnego „Modernizacja budynku użytku publicznego w Dzboniu”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4B4EB8DC" w:rsidR="00BB19D5" w:rsidRPr="00C561EE" w:rsidRDefault="009944A4" w:rsidP="0097158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2 roboty </w:t>
      </w:r>
      <w:r w:rsidR="00F97860" w:rsidRPr="00F97860">
        <w:rPr>
          <w:rFonts w:cs="Times New Roman"/>
          <w:sz w:val="24"/>
          <w:szCs w:val="24"/>
        </w:rPr>
        <w:t>polegające na wykończeniu lub remoncie wnętrza budynku o wartości min. 100 000,00 zł każda z robót</w:t>
      </w:r>
      <w:r w:rsidR="00D26C96" w:rsidRPr="00610CAA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BD57" w14:textId="77777777" w:rsidR="00F91BE9" w:rsidRDefault="00F91BE9" w:rsidP="001A527E">
      <w:r>
        <w:separator/>
      </w:r>
    </w:p>
  </w:endnote>
  <w:endnote w:type="continuationSeparator" w:id="0">
    <w:p w14:paraId="60CBA61D" w14:textId="77777777" w:rsidR="00F91BE9" w:rsidRDefault="00F91BE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114D" w14:textId="77777777" w:rsidR="00F91BE9" w:rsidRDefault="00F91BE9" w:rsidP="001A527E">
      <w:r>
        <w:separator/>
      </w:r>
    </w:p>
  </w:footnote>
  <w:footnote w:type="continuationSeparator" w:id="0">
    <w:p w14:paraId="40287CD4" w14:textId="77777777" w:rsidR="00F91BE9" w:rsidRDefault="00F91BE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21399"/>
    <w:rsid w:val="003845FA"/>
    <w:rsid w:val="00436785"/>
    <w:rsid w:val="00444682"/>
    <w:rsid w:val="0047192F"/>
    <w:rsid w:val="004A7BE6"/>
    <w:rsid w:val="004B1468"/>
    <w:rsid w:val="00520F31"/>
    <w:rsid w:val="00532A2C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1DA"/>
    <w:rsid w:val="00B6068A"/>
    <w:rsid w:val="00B80C46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20279"/>
    <w:rsid w:val="00E34DB8"/>
    <w:rsid w:val="00EC54B7"/>
    <w:rsid w:val="00F35562"/>
    <w:rsid w:val="00F566A6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25</cp:revision>
  <dcterms:created xsi:type="dcterms:W3CDTF">2021-11-02T14:18:00Z</dcterms:created>
  <dcterms:modified xsi:type="dcterms:W3CDTF">2024-02-02T11:00:00Z</dcterms:modified>
</cp:coreProperties>
</file>