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>Załącznik nr 2 do swz</w:t>
      </w:r>
    </w:p>
    <w:p w14:paraId="05AFBC3D" w14:textId="5C798F10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21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11</w:t>
      </w:r>
      <w:r w:rsidR="00B1752B">
        <w:rPr>
          <w:b/>
          <w:bCs/>
          <w:i/>
          <w:sz w:val="24"/>
          <w:szCs w:val="24"/>
        </w:rPr>
        <w:t>2</w:t>
      </w:r>
      <w:r w:rsidRPr="009944A4">
        <w:rPr>
          <w:b/>
          <w:bCs/>
          <w:i/>
          <w:sz w:val="24"/>
          <w:szCs w:val="24"/>
        </w:rPr>
        <w:t xml:space="preserve">9 z </w:t>
      </w:r>
      <w:r>
        <w:rPr>
          <w:b/>
          <w:bCs/>
          <w:i/>
          <w:sz w:val="24"/>
          <w:szCs w:val="24"/>
        </w:rPr>
        <w:t xml:space="preserve">późn. </w:t>
      </w:r>
      <w:r w:rsidRPr="009944A4">
        <w:rPr>
          <w:b/>
          <w:bCs/>
          <w:i/>
          <w:sz w:val="24"/>
          <w:szCs w:val="24"/>
        </w:rPr>
        <w:t>zm.) (dalej jako: ustawa Pzp),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2AF4308C" w:rsidR="009944A4" w:rsidRDefault="009944A4" w:rsidP="009944A4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F538DA" w:rsidRPr="00F538DA">
        <w:rPr>
          <w:rFonts w:cs="Times New Roman"/>
          <w:b/>
          <w:sz w:val="24"/>
          <w:szCs w:val="24"/>
        </w:rPr>
        <w:t>Przebudowa drogi gminnej w miejscowości Wólka Łanięcka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art. 108 ust 1 ustawy Pzp.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06F8C9D8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Pzp</w:t>
      </w:r>
      <w:r w:rsidR="00C669E1">
        <w:rPr>
          <w:sz w:val="24"/>
          <w:szCs w:val="24"/>
        </w:rPr>
        <w:t>.</w:t>
      </w:r>
    </w:p>
    <w:p w14:paraId="2F810EA6" w14:textId="051BC25C" w:rsidR="00FB1999" w:rsidRDefault="00FB1999" w:rsidP="009944A4">
      <w:pPr>
        <w:jc w:val="both"/>
        <w:rPr>
          <w:sz w:val="24"/>
          <w:szCs w:val="24"/>
        </w:rPr>
      </w:pPr>
    </w:p>
    <w:p w14:paraId="14FC04EA" w14:textId="1F6A08CB" w:rsidR="00FB1999" w:rsidRPr="009944A4" w:rsidRDefault="00FB1999" w:rsidP="009944A4">
      <w:pPr>
        <w:jc w:val="both"/>
        <w:rPr>
          <w:sz w:val="24"/>
          <w:szCs w:val="24"/>
        </w:rPr>
      </w:pPr>
      <w:r w:rsidRPr="00D176F5">
        <w:rPr>
          <w:sz w:val="24"/>
          <w:szCs w:val="24"/>
        </w:rPr>
        <w:t>Oświadczam</w:t>
      </w:r>
      <w:r w:rsidR="00D176F5" w:rsidRPr="00D176F5">
        <w:rPr>
          <w:sz w:val="24"/>
          <w:szCs w:val="24"/>
        </w:rPr>
        <w:t>,</w:t>
      </w:r>
      <w:r w:rsidR="00D176F5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 xml:space="preserve">że nie podlegam wykluczeniu z postępowania na podstawie art. 7 ust. 1 ustawy </w:t>
      </w:r>
      <w:r w:rsidR="00D448C5">
        <w:rPr>
          <w:sz w:val="24"/>
          <w:szCs w:val="24"/>
        </w:rPr>
        <w:br/>
      </w:r>
      <w:r w:rsidR="00D176F5" w:rsidRPr="00D176F5">
        <w:rPr>
          <w:sz w:val="24"/>
          <w:szCs w:val="24"/>
        </w:rPr>
        <w:t>z 13 kwietnia 2022 r. o szczególnych rozwiązaniach w zakresie przeciwdziałania wspieraniu agresji na Ukrainę oraz służących ochronie bezpieczeństwa narodowego (Dz.U. poz. 835).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Oświadczam, że zachodzą w stosunku do mnie podstawy wykluczenia z postępowania na podstawie art. …………. ustawy Pzp (podać mającą zastosowanie podstawę wykluczenia z art. 108 ust. 1 lub spośród wymienionych z art. 109 ust. 1 ustawy Pzp). Jednocześnie oświadczam, że w związku z ww. okolicznością, na podstawie art. 110 ust. 2 ustawy Pzp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53C8188E" w14:textId="171EB697" w:rsidR="009944A4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5F616E">
        <w:rPr>
          <w:b/>
          <w:bCs/>
          <w:sz w:val="24"/>
          <w:szCs w:val="24"/>
        </w:rPr>
        <w:t>OŚWIADCZENIE DOTYCZĄCE PODMIOTU, NA KTÓREGO ZASOBY POWOŁUJE SIĘ WYKONAWCA:</w:t>
      </w:r>
    </w:p>
    <w:p w14:paraId="6A508730" w14:textId="2E5F244A" w:rsidR="00E34DB8" w:rsidRDefault="00E34DB8" w:rsidP="009944A4">
      <w:pPr>
        <w:jc w:val="both"/>
        <w:rPr>
          <w:sz w:val="24"/>
          <w:szCs w:val="24"/>
        </w:rPr>
      </w:pPr>
    </w:p>
    <w:p w14:paraId="6950D94E" w14:textId="0981FE06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na którego/ych zasoby powołuję się w niniejszym</w:t>
      </w:r>
      <w:r>
        <w:rPr>
          <w:sz w:val="24"/>
          <w:szCs w:val="24"/>
        </w:rPr>
        <w:t xml:space="preserve"> </w:t>
      </w:r>
      <w:r w:rsidRPr="00E34DB8">
        <w:rPr>
          <w:sz w:val="24"/>
          <w:szCs w:val="24"/>
        </w:rPr>
        <w:t>postępowaniu, tj.:</w:t>
      </w:r>
    </w:p>
    <w:p w14:paraId="5DAD7A39" w14:textId="654FCA6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………………………………………………………………………………………….…………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336C455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lastRenderedPageBreak/>
        <w:t>(podać pełną nazwę/firmę, adres, a także w zależności od podmiotu: NIP/PESEL, KRS/CEiDG)</w:t>
      </w:r>
    </w:p>
    <w:p w14:paraId="3FFDB852" w14:textId="77777777" w:rsidR="00E34DB8" w:rsidRDefault="00E34DB8" w:rsidP="00E34DB8">
      <w:pPr>
        <w:jc w:val="both"/>
        <w:rPr>
          <w:sz w:val="24"/>
          <w:szCs w:val="24"/>
        </w:rPr>
      </w:pPr>
    </w:p>
    <w:p w14:paraId="4716D2BC" w14:textId="411439E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podlega/ją wykluczeniu z postępowania o udzielenie zamówienia.</w:t>
      </w:r>
    </w:p>
    <w:p w14:paraId="2DA9DF34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25A7B241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6919D1A4" w14:textId="68E49EA9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podwykonawcą/ami: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KRS/CEiDG)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77777777" w:rsidR="00E34DB8" w:rsidRDefault="00E34DB8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4E0F2" w14:textId="77777777" w:rsidR="00A23631" w:rsidRDefault="00A23631" w:rsidP="001A527E">
      <w:r>
        <w:separator/>
      </w:r>
    </w:p>
  </w:endnote>
  <w:endnote w:type="continuationSeparator" w:id="0">
    <w:p w14:paraId="566CFB38" w14:textId="77777777" w:rsidR="00A23631" w:rsidRDefault="00A23631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57EEB" w14:textId="77777777" w:rsidR="00A23631" w:rsidRDefault="00A23631" w:rsidP="001A527E">
      <w:r>
        <w:separator/>
      </w:r>
    </w:p>
  </w:footnote>
  <w:footnote w:type="continuationSeparator" w:id="0">
    <w:p w14:paraId="22B1AC20" w14:textId="77777777" w:rsidR="00A23631" w:rsidRDefault="00A23631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F6633"/>
    <w:rsid w:val="00142232"/>
    <w:rsid w:val="00177CE4"/>
    <w:rsid w:val="001A527E"/>
    <w:rsid w:val="001A7AE7"/>
    <w:rsid w:val="001B6358"/>
    <w:rsid w:val="001C16F1"/>
    <w:rsid w:val="001C20AF"/>
    <w:rsid w:val="00213B78"/>
    <w:rsid w:val="00254509"/>
    <w:rsid w:val="002B55ED"/>
    <w:rsid w:val="002F56FB"/>
    <w:rsid w:val="00442C69"/>
    <w:rsid w:val="00444682"/>
    <w:rsid w:val="004B1468"/>
    <w:rsid w:val="00532A2C"/>
    <w:rsid w:val="005D456F"/>
    <w:rsid w:val="005F616E"/>
    <w:rsid w:val="006364F3"/>
    <w:rsid w:val="00683264"/>
    <w:rsid w:val="00691BD8"/>
    <w:rsid w:val="006C699F"/>
    <w:rsid w:val="00767323"/>
    <w:rsid w:val="007751F9"/>
    <w:rsid w:val="007A79DD"/>
    <w:rsid w:val="00864BFB"/>
    <w:rsid w:val="008B4E31"/>
    <w:rsid w:val="008B58AE"/>
    <w:rsid w:val="008D578C"/>
    <w:rsid w:val="008D6BB9"/>
    <w:rsid w:val="00932983"/>
    <w:rsid w:val="009944A4"/>
    <w:rsid w:val="00A23631"/>
    <w:rsid w:val="00A42488"/>
    <w:rsid w:val="00AA239B"/>
    <w:rsid w:val="00B011DA"/>
    <w:rsid w:val="00B1752B"/>
    <w:rsid w:val="00B6068A"/>
    <w:rsid w:val="00BF524C"/>
    <w:rsid w:val="00C154F8"/>
    <w:rsid w:val="00C32304"/>
    <w:rsid w:val="00C669E1"/>
    <w:rsid w:val="00C9516E"/>
    <w:rsid w:val="00CF1880"/>
    <w:rsid w:val="00D0748B"/>
    <w:rsid w:val="00D12FD5"/>
    <w:rsid w:val="00D176F5"/>
    <w:rsid w:val="00D448C5"/>
    <w:rsid w:val="00E01C02"/>
    <w:rsid w:val="00E34DB8"/>
    <w:rsid w:val="00E647FE"/>
    <w:rsid w:val="00EB0710"/>
    <w:rsid w:val="00EC4ABC"/>
    <w:rsid w:val="00EC54B7"/>
    <w:rsid w:val="00EE424F"/>
    <w:rsid w:val="00F538DA"/>
    <w:rsid w:val="00F63C14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10</cp:revision>
  <dcterms:created xsi:type="dcterms:W3CDTF">2021-11-02T14:16:00Z</dcterms:created>
  <dcterms:modified xsi:type="dcterms:W3CDTF">2022-06-20T09:47:00Z</dcterms:modified>
</cp:coreProperties>
</file>